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FC5" w:rsidRDefault="003802DC" w:rsidP="002B7844">
      <w:pPr>
        <w:tabs>
          <w:tab w:val="left" w:pos="9214"/>
          <w:tab w:val="left" w:pos="10490"/>
        </w:tabs>
        <w:spacing w:line="240" w:lineRule="auto"/>
        <w:ind w:left="8647"/>
        <w:jc w:val="center"/>
        <w:rPr>
          <w:rFonts w:ascii="Times New Roman" w:hAnsi="Times New Roman"/>
          <w:sz w:val="28"/>
          <w:szCs w:val="28"/>
        </w:rPr>
      </w:pPr>
      <w:r w:rsidRPr="00AA6A53">
        <w:rPr>
          <w:rFonts w:ascii="Times New Roman" w:hAnsi="Times New Roman"/>
          <w:sz w:val="28"/>
          <w:szCs w:val="28"/>
        </w:rPr>
        <w:t xml:space="preserve">Приложение №2                                                                                                                                                     к муниципальной программе </w:t>
      </w:r>
      <w:r w:rsidR="00B260D6">
        <w:rPr>
          <w:rFonts w:ascii="Times New Roman" w:hAnsi="Times New Roman"/>
          <w:sz w:val="28"/>
          <w:szCs w:val="28"/>
        </w:rPr>
        <w:t xml:space="preserve">                  </w:t>
      </w:r>
      <w:r w:rsidRPr="00B260D6">
        <w:rPr>
          <w:rFonts w:ascii="Times New Roman" w:hAnsi="Times New Roman"/>
          <w:sz w:val="28"/>
          <w:szCs w:val="28"/>
        </w:rPr>
        <w:t>«</w:t>
      </w:r>
      <w:r w:rsidR="005F656E" w:rsidRPr="00B260D6">
        <w:rPr>
          <w:rFonts w:ascii="Times New Roman" w:hAnsi="Times New Roman"/>
          <w:sz w:val="28"/>
          <w:szCs w:val="28"/>
        </w:rPr>
        <w:t xml:space="preserve">Финансовое оздоровление предприятий </w:t>
      </w:r>
      <w:r w:rsidR="00B260D6" w:rsidRPr="00B260D6">
        <w:rPr>
          <w:rFonts w:ascii="Times New Roman" w:hAnsi="Times New Roman"/>
          <w:sz w:val="28"/>
          <w:szCs w:val="28"/>
        </w:rPr>
        <w:t xml:space="preserve">жилищно-коммунального комплекса и развитие систем коммунальной инфраструктуры </w:t>
      </w:r>
      <w:r w:rsidR="005F656E" w:rsidRPr="00B260D6">
        <w:rPr>
          <w:rFonts w:ascii="Times New Roman" w:hAnsi="Times New Roman"/>
          <w:sz w:val="28"/>
          <w:szCs w:val="28"/>
        </w:rPr>
        <w:t>городского округа Похвистнево на 2026-2030 годы»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3802DC" w:rsidRDefault="0075062A" w:rsidP="002B7844">
      <w:pPr>
        <w:tabs>
          <w:tab w:val="left" w:pos="9214"/>
          <w:tab w:val="left" w:pos="10490"/>
        </w:tabs>
        <w:spacing w:line="240" w:lineRule="auto"/>
        <w:ind w:left="864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</w:t>
      </w:r>
    </w:p>
    <w:p w:rsidR="00026DCC" w:rsidRDefault="00026DCC" w:rsidP="00026DCC">
      <w:pPr>
        <w:tabs>
          <w:tab w:val="left" w:pos="9214"/>
          <w:tab w:val="left" w:pos="10490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Показатели (индикаторы) реализации муниципальной программы</w:t>
      </w:r>
    </w:p>
    <w:tbl>
      <w:tblPr>
        <w:tblStyle w:val="a3"/>
        <w:tblW w:w="15134" w:type="dxa"/>
        <w:tblLook w:val="04A0" w:firstRow="1" w:lastRow="0" w:firstColumn="1" w:lastColumn="0" w:noHBand="0" w:noVBand="1"/>
      </w:tblPr>
      <w:tblGrid>
        <w:gridCol w:w="567"/>
        <w:gridCol w:w="2625"/>
        <w:gridCol w:w="2874"/>
        <w:gridCol w:w="1099"/>
        <w:gridCol w:w="1296"/>
        <w:gridCol w:w="1386"/>
        <w:gridCol w:w="1388"/>
        <w:gridCol w:w="1256"/>
        <w:gridCol w:w="1387"/>
        <w:gridCol w:w="1256"/>
      </w:tblGrid>
      <w:tr w:rsidR="006073F4" w:rsidTr="00C51207">
        <w:trPr>
          <w:trHeight w:val="455"/>
          <w:tblHeader/>
        </w:trPr>
        <w:tc>
          <w:tcPr>
            <w:tcW w:w="567" w:type="dxa"/>
            <w:vMerge w:val="restart"/>
          </w:tcPr>
          <w:p w:rsidR="006073F4" w:rsidRPr="00EA005B" w:rsidRDefault="006073F4" w:rsidP="00026DCC">
            <w:pPr>
              <w:tabs>
                <w:tab w:val="left" w:pos="9214"/>
                <w:tab w:val="left" w:pos="104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005B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EA005B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EA005B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5499" w:type="dxa"/>
            <w:gridSpan w:val="2"/>
            <w:vMerge w:val="restart"/>
          </w:tcPr>
          <w:p w:rsidR="006073F4" w:rsidRPr="00EA005B" w:rsidRDefault="006073F4" w:rsidP="00026DCC">
            <w:pPr>
              <w:tabs>
                <w:tab w:val="left" w:pos="9214"/>
                <w:tab w:val="left" w:pos="104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005B">
              <w:rPr>
                <w:rFonts w:ascii="Times New Roman" w:hAnsi="Times New Roman"/>
                <w:sz w:val="24"/>
                <w:szCs w:val="24"/>
              </w:rPr>
              <w:t xml:space="preserve">Наименование показателей (индикаторов) </w:t>
            </w:r>
          </w:p>
        </w:tc>
        <w:tc>
          <w:tcPr>
            <w:tcW w:w="1099" w:type="dxa"/>
            <w:vMerge w:val="restart"/>
          </w:tcPr>
          <w:p w:rsidR="006073F4" w:rsidRPr="00EA005B" w:rsidRDefault="006073F4" w:rsidP="00026DCC">
            <w:pPr>
              <w:tabs>
                <w:tab w:val="left" w:pos="9214"/>
                <w:tab w:val="left" w:pos="104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005B">
              <w:rPr>
                <w:rFonts w:ascii="Times New Roman" w:hAnsi="Times New Roman"/>
                <w:sz w:val="24"/>
                <w:szCs w:val="24"/>
              </w:rPr>
              <w:t>ед. изм.</w:t>
            </w:r>
          </w:p>
        </w:tc>
        <w:tc>
          <w:tcPr>
            <w:tcW w:w="1296" w:type="dxa"/>
            <w:vMerge w:val="restart"/>
          </w:tcPr>
          <w:p w:rsidR="006073F4" w:rsidRPr="00EA005B" w:rsidRDefault="006073F4" w:rsidP="00AB7A02">
            <w:pPr>
              <w:tabs>
                <w:tab w:val="left" w:pos="9214"/>
                <w:tab w:val="left" w:pos="104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Базовое значение</w:t>
            </w:r>
            <w:r w:rsidR="005C7692">
              <w:rPr>
                <w:rFonts w:ascii="Times New Roman" w:hAnsi="Times New Roman"/>
                <w:sz w:val="24"/>
                <w:szCs w:val="24"/>
              </w:rPr>
              <w:t xml:space="preserve"> на 01.01.2026 </w:t>
            </w:r>
          </w:p>
        </w:tc>
        <w:tc>
          <w:tcPr>
            <w:tcW w:w="6673" w:type="dxa"/>
            <w:gridSpan w:val="5"/>
          </w:tcPr>
          <w:p w:rsidR="006073F4" w:rsidRPr="00EA005B" w:rsidRDefault="006073F4" w:rsidP="00AB7A02">
            <w:pPr>
              <w:tabs>
                <w:tab w:val="left" w:pos="9214"/>
                <w:tab w:val="left" w:pos="104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005B">
              <w:rPr>
                <w:rFonts w:ascii="Times New Roman" w:hAnsi="Times New Roman"/>
                <w:sz w:val="24"/>
                <w:szCs w:val="24"/>
              </w:rPr>
              <w:t xml:space="preserve">Значение показателя (индикатора)  по годам  </w:t>
            </w:r>
          </w:p>
        </w:tc>
      </w:tr>
      <w:tr w:rsidR="006073F4" w:rsidTr="00C51207">
        <w:trPr>
          <w:trHeight w:val="727"/>
          <w:tblHeader/>
        </w:trPr>
        <w:tc>
          <w:tcPr>
            <w:tcW w:w="567" w:type="dxa"/>
            <w:vMerge/>
          </w:tcPr>
          <w:p w:rsidR="006073F4" w:rsidRPr="00EA005B" w:rsidRDefault="006073F4" w:rsidP="00026DCC">
            <w:pPr>
              <w:tabs>
                <w:tab w:val="left" w:pos="9214"/>
                <w:tab w:val="left" w:pos="104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99" w:type="dxa"/>
            <w:gridSpan w:val="2"/>
            <w:vMerge/>
          </w:tcPr>
          <w:p w:rsidR="006073F4" w:rsidRPr="00EA005B" w:rsidRDefault="006073F4" w:rsidP="00026DCC">
            <w:pPr>
              <w:tabs>
                <w:tab w:val="left" w:pos="9214"/>
                <w:tab w:val="left" w:pos="104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9" w:type="dxa"/>
            <w:vMerge/>
          </w:tcPr>
          <w:p w:rsidR="006073F4" w:rsidRPr="00EA005B" w:rsidRDefault="006073F4" w:rsidP="00026DCC">
            <w:pPr>
              <w:tabs>
                <w:tab w:val="left" w:pos="9214"/>
                <w:tab w:val="left" w:pos="104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Merge/>
          </w:tcPr>
          <w:p w:rsidR="006073F4" w:rsidRPr="00EA005B" w:rsidRDefault="006073F4" w:rsidP="00AB7A02">
            <w:pPr>
              <w:tabs>
                <w:tab w:val="left" w:pos="9214"/>
                <w:tab w:val="left" w:pos="104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6073F4" w:rsidRPr="00EA005B" w:rsidRDefault="006073F4" w:rsidP="00AB7A02">
            <w:pPr>
              <w:tabs>
                <w:tab w:val="left" w:pos="9214"/>
                <w:tab w:val="left" w:pos="104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005B">
              <w:rPr>
                <w:rFonts w:ascii="Times New Roman" w:hAnsi="Times New Roman"/>
                <w:sz w:val="24"/>
                <w:szCs w:val="24"/>
              </w:rPr>
              <w:t>2026</w:t>
            </w:r>
          </w:p>
          <w:p w:rsidR="006073F4" w:rsidRPr="00EA005B" w:rsidRDefault="006073F4" w:rsidP="00026DCC">
            <w:pPr>
              <w:tabs>
                <w:tab w:val="left" w:pos="9214"/>
                <w:tab w:val="left" w:pos="104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</w:tcPr>
          <w:p w:rsidR="006073F4" w:rsidRPr="00EA005B" w:rsidRDefault="006073F4" w:rsidP="00AB7A02">
            <w:pPr>
              <w:tabs>
                <w:tab w:val="left" w:pos="9214"/>
                <w:tab w:val="left" w:pos="104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005B">
              <w:rPr>
                <w:rFonts w:ascii="Times New Roman" w:hAnsi="Times New Roman"/>
                <w:sz w:val="24"/>
                <w:szCs w:val="24"/>
              </w:rPr>
              <w:t>2027</w:t>
            </w:r>
          </w:p>
          <w:p w:rsidR="006073F4" w:rsidRPr="00EA005B" w:rsidRDefault="006073F4" w:rsidP="00026DCC">
            <w:pPr>
              <w:tabs>
                <w:tab w:val="left" w:pos="9214"/>
                <w:tab w:val="left" w:pos="104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:rsidR="006073F4" w:rsidRPr="00EA005B" w:rsidRDefault="006073F4" w:rsidP="00026DCC">
            <w:pPr>
              <w:tabs>
                <w:tab w:val="left" w:pos="9214"/>
                <w:tab w:val="left" w:pos="104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2028</w:t>
            </w:r>
          </w:p>
        </w:tc>
        <w:tc>
          <w:tcPr>
            <w:tcW w:w="1387" w:type="dxa"/>
          </w:tcPr>
          <w:p w:rsidR="006073F4" w:rsidRPr="00EA005B" w:rsidRDefault="006073F4" w:rsidP="00026DCC">
            <w:pPr>
              <w:tabs>
                <w:tab w:val="left" w:pos="9214"/>
                <w:tab w:val="left" w:pos="104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2029</w:t>
            </w:r>
          </w:p>
        </w:tc>
        <w:tc>
          <w:tcPr>
            <w:tcW w:w="1256" w:type="dxa"/>
          </w:tcPr>
          <w:p w:rsidR="006073F4" w:rsidRPr="00EA005B" w:rsidRDefault="006073F4" w:rsidP="00026DCC">
            <w:pPr>
              <w:tabs>
                <w:tab w:val="left" w:pos="9214"/>
                <w:tab w:val="left" w:pos="104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2030</w:t>
            </w:r>
          </w:p>
        </w:tc>
      </w:tr>
      <w:tr w:rsidR="0024621F" w:rsidTr="00177AEE">
        <w:tc>
          <w:tcPr>
            <w:tcW w:w="15134" w:type="dxa"/>
            <w:gridSpan w:val="10"/>
          </w:tcPr>
          <w:p w:rsidR="0024621F" w:rsidRPr="00D44F9C" w:rsidRDefault="0024621F" w:rsidP="00D44F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4F9C">
              <w:rPr>
                <w:rFonts w:ascii="Times New Roman" w:hAnsi="Times New Roman"/>
                <w:sz w:val="24"/>
                <w:szCs w:val="24"/>
              </w:rPr>
              <w:t>Цель 1.</w:t>
            </w:r>
            <w:r w:rsidR="00D44F9C" w:rsidRPr="00D44F9C">
              <w:rPr>
                <w:rFonts w:ascii="Times New Roman" w:hAnsi="Times New Roman"/>
                <w:sz w:val="24"/>
                <w:szCs w:val="24"/>
              </w:rPr>
              <w:t xml:space="preserve"> Обеспечение финансовой устойчивости предприятий жилищно-коммунального комплекса.</w:t>
            </w:r>
          </w:p>
        </w:tc>
      </w:tr>
      <w:tr w:rsidR="0024621F" w:rsidTr="00D44F9C">
        <w:trPr>
          <w:trHeight w:val="316"/>
        </w:trPr>
        <w:tc>
          <w:tcPr>
            <w:tcW w:w="15134" w:type="dxa"/>
            <w:gridSpan w:val="10"/>
          </w:tcPr>
          <w:p w:rsidR="0024621F" w:rsidRPr="00D44F9C" w:rsidRDefault="00D44F9C" w:rsidP="00D44F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4F9C">
              <w:rPr>
                <w:rFonts w:ascii="Times New Roman" w:hAnsi="Times New Roman"/>
                <w:sz w:val="24"/>
                <w:szCs w:val="24"/>
              </w:rPr>
              <w:t>Задача 1. Снижение дебиторской и кредиторской задолженности предприятий жилищно-коммунального комплекса.</w:t>
            </w:r>
          </w:p>
        </w:tc>
      </w:tr>
      <w:tr w:rsidR="00EA70D7" w:rsidTr="00C51207">
        <w:trPr>
          <w:trHeight w:val="481"/>
        </w:trPr>
        <w:tc>
          <w:tcPr>
            <w:tcW w:w="567" w:type="dxa"/>
          </w:tcPr>
          <w:p w:rsidR="00EA70D7" w:rsidRPr="00D44F9C" w:rsidRDefault="00EA70D7" w:rsidP="000D3D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499" w:type="dxa"/>
            <w:gridSpan w:val="2"/>
          </w:tcPr>
          <w:p w:rsidR="00EA70D7" w:rsidRPr="00D44F9C" w:rsidRDefault="00EA70D7" w:rsidP="00A52E5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Снижение дебиторской задолженности потребителей коммунальных услуг (теплоснабжение, водоснабжение, водоотведение)</w:t>
            </w:r>
          </w:p>
        </w:tc>
        <w:tc>
          <w:tcPr>
            <w:tcW w:w="1099" w:type="dxa"/>
          </w:tcPr>
          <w:p w:rsidR="00EA70D7" w:rsidRDefault="00EA70D7" w:rsidP="00B94A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млн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уб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A70D7" w:rsidRDefault="00EA70D7" w:rsidP="00B94A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A70D7" w:rsidRPr="00D44F9C" w:rsidRDefault="00EA70D7" w:rsidP="00B94A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296" w:type="dxa"/>
          </w:tcPr>
          <w:p w:rsidR="00EA70D7" w:rsidRDefault="00EA70D7" w:rsidP="00C512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69,11</w:t>
            </w:r>
          </w:p>
          <w:p w:rsidR="00EA70D7" w:rsidRDefault="00EA70D7" w:rsidP="00C512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A70D7" w:rsidRPr="00D44F9C" w:rsidRDefault="00EA70D7" w:rsidP="00C512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86" w:type="dxa"/>
          </w:tcPr>
          <w:p w:rsidR="00EA70D7" w:rsidRDefault="00EA70D7" w:rsidP="00513E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A70D7" w:rsidRDefault="00EA70D7" w:rsidP="00513E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A70D7" w:rsidRPr="00D44F9C" w:rsidRDefault="00EA70D7" w:rsidP="00513E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22,2</w:t>
            </w:r>
          </w:p>
        </w:tc>
        <w:tc>
          <w:tcPr>
            <w:tcW w:w="1388" w:type="dxa"/>
          </w:tcPr>
          <w:p w:rsidR="00EA70D7" w:rsidRDefault="00EA70D7" w:rsidP="00513E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A70D7" w:rsidRDefault="00EA70D7" w:rsidP="00513E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A70D7" w:rsidRPr="00D44F9C" w:rsidRDefault="00EA70D7" w:rsidP="00513E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16,68</w:t>
            </w:r>
          </w:p>
        </w:tc>
        <w:tc>
          <w:tcPr>
            <w:tcW w:w="1256" w:type="dxa"/>
          </w:tcPr>
          <w:p w:rsidR="00EA70D7" w:rsidRDefault="00EA70D7" w:rsidP="00513E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A70D7" w:rsidRDefault="00EA70D7" w:rsidP="00513E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A70D7" w:rsidRPr="00D44F9C" w:rsidRDefault="00EA70D7" w:rsidP="00513E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11,13</w:t>
            </w:r>
          </w:p>
        </w:tc>
        <w:tc>
          <w:tcPr>
            <w:tcW w:w="1387" w:type="dxa"/>
          </w:tcPr>
          <w:p w:rsidR="00EA70D7" w:rsidRDefault="00EA70D7" w:rsidP="00513E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A70D7" w:rsidRDefault="00EA70D7" w:rsidP="00513E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A70D7" w:rsidRPr="00D44F9C" w:rsidRDefault="00EA70D7" w:rsidP="00513E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5,57</w:t>
            </w:r>
          </w:p>
        </w:tc>
        <w:tc>
          <w:tcPr>
            <w:tcW w:w="1256" w:type="dxa"/>
          </w:tcPr>
          <w:p w:rsidR="00EA70D7" w:rsidRDefault="00EA70D7" w:rsidP="00513E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A70D7" w:rsidRDefault="00EA70D7" w:rsidP="00513E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A70D7" w:rsidRPr="00D44F9C" w:rsidRDefault="00EA70D7" w:rsidP="00513E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bookmarkStart w:id="0" w:name="_GoBack"/>
            <w:bookmarkEnd w:id="0"/>
          </w:p>
        </w:tc>
      </w:tr>
      <w:tr w:rsidR="001C2ED3" w:rsidTr="00177AEE">
        <w:tc>
          <w:tcPr>
            <w:tcW w:w="15134" w:type="dxa"/>
            <w:gridSpan w:val="10"/>
          </w:tcPr>
          <w:p w:rsidR="001C2ED3" w:rsidRPr="00A52E5E" w:rsidRDefault="001C2ED3" w:rsidP="00A52E5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2E5E">
              <w:rPr>
                <w:rFonts w:ascii="Times New Roman" w:hAnsi="Times New Roman"/>
                <w:sz w:val="24"/>
                <w:szCs w:val="24"/>
              </w:rPr>
              <w:t xml:space="preserve"> Цель 2. Обеспечение сбалансированного перспективного развития систем коммунальной инфраструктуры и объектов. </w:t>
            </w:r>
          </w:p>
        </w:tc>
      </w:tr>
      <w:tr w:rsidR="001C2ED3" w:rsidTr="00177AEE">
        <w:tc>
          <w:tcPr>
            <w:tcW w:w="15134" w:type="dxa"/>
            <w:gridSpan w:val="10"/>
          </w:tcPr>
          <w:p w:rsidR="001C2ED3" w:rsidRPr="00CC09EF" w:rsidRDefault="001C2ED3" w:rsidP="00EA005B">
            <w:pPr>
              <w:tabs>
                <w:tab w:val="left" w:pos="9214"/>
                <w:tab w:val="left" w:pos="1049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09EF">
              <w:rPr>
                <w:rFonts w:ascii="Times New Roman" w:hAnsi="Times New Roman"/>
                <w:sz w:val="24"/>
                <w:szCs w:val="24"/>
              </w:rPr>
              <w:t xml:space="preserve">Задача 1. </w:t>
            </w:r>
            <w:r w:rsidRPr="002B7844">
              <w:rPr>
                <w:rFonts w:ascii="Times New Roman" w:hAnsi="Times New Roman"/>
                <w:sz w:val="24"/>
                <w:szCs w:val="24"/>
              </w:rPr>
              <w:t>Снижение финансовых затрат на ликвидацию аварийных ситуаций путем проведения замены и капитального ремонта сетей коммунальной инфраструктуры.</w:t>
            </w:r>
          </w:p>
        </w:tc>
      </w:tr>
      <w:tr w:rsidR="001C2ED3" w:rsidRPr="001C1D45" w:rsidTr="00C51207">
        <w:tc>
          <w:tcPr>
            <w:tcW w:w="567" w:type="dxa"/>
            <w:vMerge w:val="restart"/>
          </w:tcPr>
          <w:p w:rsidR="001C2ED3" w:rsidRPr="00A52E5E" w:rsidRDefault="001C2ED3" w:rsidP="00026DCC">
            <w:pPr>
              <w:tabs>
                <w:tab w:val="left" w:pos="9214"/>
                <w:tab w:val="left" w:pos="104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2E5E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25" w:type="dxa"/>
            <w:vMerge w:val="restart"/>
          </w:tcPr>
          <w:p w:rsidR="001C2ED3" w:rsidRPr="00A52E5E" w:rsidRDefault="001C2ED3" w:rsidP="00706180">
            <w:pPr>
              <w:tabs>
                <w:tab w:val="left" w:pos="9214"/>
                <w:tab w:val="left" w:pos="1049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2E5E">
              <w:rPr>
                <w:rFonts w:ascii="Times New Roman" w:hAnsi="Times New Roman"/>
                <w:sz w:val="24"/>
                <w:szCs w:val="24"/>
              </w:rPr>
              <w:t>Снижение протяженности ветхих водопроводных сетей  (81149 м х 53,06 % от общей протяженности сетей = 43 000 м – ветхие сети)</w:t>
            </w:r>
          </w:p>
        </w:tc>
        <w:tc>
          <w:tcPr>
            <w:tcW w:w="2874" w:type="dxa"/>
          </w:tcPr>
          <w:p w:rsidR="001C2ED3" w:rsidRPr="00A52E5E" w:rsidRDefault="001C2ED3" w:rsidP="00706180">
            <w:pPr>
              <w:tabs>
                <w:tab w:val="left" w:pos="9214"/>
                <w:tab w:val="left" w:pos="1049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Плановые значения по капитальному ремонту сетей </w:t>
            </w:r>
          </w:p>
        </w:tc>
        <w:tc>
          <w:tcPr>
            <w:tcW w:w="1099" w:type="dxa"/>
            <w:vMerge w:val="restart"/>
          </w:tcPr>
          <w:p w:rsidR="001C2ED3" w:rsidRDefault="001C2ED3" w:rsidP="00026DCC">
            <w:pPr>
              <w:tabs>
                <w:tab w:val="left" w:pos="9214"/>
                <w:tab w:val="left" w:pos="104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1D45">
              <w:rPr>
                <w:rFonts w:ascii="Times New Roman" w:hAnsi="Times New Roman"/>
                <w:sz w:val="24"/>
                <w:szCs w:val="24"/>
              </w:rPr>
              <w:t>м</w:t>
            </w:r>
          </w:p>
          <w:p w:rsidR="001C2ED3" w:rsidRDefault="001C2ED3" w:rsidP="00026DCC">
            <w:pPr>
              <w:tabs>
                <w:tab w:val="left" w:pos="9214"/>
                <w:tab w:val="left" w:pos="104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C2ED3" w:rsidRDefault="001C2ED3" w:rsidP="00026DCC">
            <w:pPr>
              <w:tabs>
                <w:tab w:val="left" w:pos="9214"/>
                <w:tab w:val="left" w:pos="104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C2ED3" w:rsidRPr="001C1D45" w:rsidRDefault="001C2ED3" w:rsidP="00026DCC">
            <w:pPr>
              <w:tabs>
                <w:tab w:val="left" w:pos="9214"/>
                <w:tab w:val="left" w:pos="104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1296" w:type="dxa"/>
            <w:vMerge w:val="restart"/>
          </w:tcPr>
          <w:p w:rsidR="001C2ED3" w:rsidRPr="001C1D45" w:rsidRDefault="001C2ED3" w:rsidP="00026DCC">
            <w:pPr>
              <w:tabs>
                <w:tab w:val="left" w:pos="9214"/>
                <w:tab w:val="left" w:pos="104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43000</w:t>
            </w:r>
          </w:p>
        </w:tc>
        <w:tc>
          <w:tcPr>
            <w:tcW w:w="1386" w:type="dxa"/>
          </w:tcPr>
          <w:p w:rsidR="001C2ED3" w:rsidRPr="001C1D45" w:rsidRDefault="001C2ED3" w:rsidP="00026DCC">
            <w:pPr>
              <w:tabs>
                <w:tab w:val="left" w:pos="9214"/>
                <w:tab w:val="left" w:pos="104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88" w:type="dxa"/>
          </w:tcPr>
          <w:p w:rsidR="001C2ED3" w:rsidRDefault="001C2ED3" w:rsidP="00026DCC">
            <w:pPr>
              <w:tabs>
                <w:tab w:val="left" w:pos="9214"/>
                <w:tab w:val="left" w:pos="104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2388</w:t>
            </w:r>
          </w:p>
          <w:p w:rsidR="001C2ED3" w:rsidRPr="001C1D45" w:rsidRDefault="001C2ED3" w:rsidP="00026DCC">
            <w:pPr>
              <w:tabs>
                <w:tab w:val="left" w:pos="9214"/>
                <w:tab w:val="left" w:pos="104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:rsidR="001C2ED3" w:rsidRDefault="001C2ED3" w:rsidP="00026DCC">
            <w:pPr>
              <w:tabs>
                <w:tab w:val="left" w:pos="9214"/>
                <w:tab w:val="left" w:pos="104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2717,0</w:t>
            </w:r>
          </w:p>
          <w:p w:rsidR="001C2ED3" w:rsidRPr="001C1D45" w:rsidRDefault="001C2ED3" w:rsidP="00026DCC">
            <w:pPr>
              <w:tabs>
                <w:tab w:val="left" w:pos="9214"/>
                <w:tab w:val="left" w:pos="104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:rsidR="001C2ED3" w:rsidRPr="001C1D45" w:rsidRDefault="001C2ED3" w:rsidP="00A94FDB">
            <w:pPr>
              <w:tabs>
                <w:tab w:val="left" w:pos="9214"/>
                <w:tab w:val="left" w:pos="104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990,0</w:t>
            </w:r>
          </w:p>
        </w:tc>
        <w:tc>
          <w:tcPr>
            <w:tcW w:w="1256" w:type="dxa"/>
          </w:tcPr>
          <w:p w:rsidR="001C2ED3" w:rsidRPr="001C1D45" w:rsidRDefault="001C2ED3" w:rsidP="00A94FDB">
            <w:pPr>
              <w:tabs>
                <w:tab w:val="left" w:pos="9214"/>
                <w:tab w:val="left" w:pos="104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1180,0           </w:t>
            </w:r>
          </w:p>
        </w:tc>
      </w:tr>
      <w:tr w:rsidR="001C2ED3" w:rsidRPr="001C1D45" w:rsidTr="00C51207">
        <w:tc>
          <w:tcPr>
            <w:tcW w:w="567" w:type="dxa"/>
            <w:vMerge/>
          </w:tcPr>
          <w:p w:rsidR="001C2ED3" w:rsidRPr="00A52E5E" w:rsidRDefault="001C2ED3" w:rsidP="00026DCC">
            <w:pPr>
              <w:tabs>
                <w:tab w:val="left" w:pos="9214"/>
                <w:tab w:val="left" w:pos="104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</w:tcPr>
          <w:p w:rsidR="001C2ED3" w:rsidRPr="00A52E5E" w:rsidRDefault="001C2ED3" w:rsidP="00706180">
            <w:pPr>
              <w:tabs>
                <w:tab w:val="left" w:pos="9214"/>
                <w:tab w:val="left" w:pos="1049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4" w:type="dxa"/>
          </w:tcPr>
          <w:p w:rsidR="001C2ED3" w:rsidRPr="00A52E5E" w:rsidRDefault="001C2ED3" w:rsidP="0071611D">
            <w:pPr>
              <w:tabs>
                <w:tab w:val="left" w:pos="9214"/>
                <w:tab w:val="left" w:pos="1049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005B">
              <w:rPr>
                <w:rFonts w:ascii="Times New Roman" w:hAnsi="Times New Roman"/>
                <w:sz w:val="24"/>
                <w:szCs w:val="24"/>
              </w:rPr>
              <w:t>Значение показателя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учетом выполненных мероприятий</w:t>
            </w:r>
          </w:p>
        </w:tc>
        <w:tc>
          <w:tcPr>
            <w:tcW w:w="1099" w:type="dxa"/>
            <w:vMerge/>
          </w:tcPr>
          <w:p w:rsidR="001C2ED3" w:rsidRPr="001C1D45" w:rsidRDefault="001C2ED3" w:rsidP="00026DCC">
            <w:pPr>
              <w:tabs>
                <w:tab w:val="left" w:pos="9214"/>
                <w:tab w:val="left" w:pos="104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Merge/>
          </w:tcPr>
          <w:p w:rsidR="001C2ED3" w:rsidRDefault="001C2ED3" w:rsidP="00026DCC">
            <w:pPr>
              <w:tabs>
                <w:tab w:val="left" w:pos="9214"/>
                <w:tab w:val="left" w:pos="104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1C2ED3" w:rsidRDefault="001C2ED3" w:rsidP="00026DCC">
            <w:pPr>
              <w:tabs>
                <w:tab w:val="left" w:pos="9214"/>
                <w:tab w:val="left" w:pos="104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43000,0</w:t>
            </w:r>
          </w:p>
        </w:tc>
        <w:tc>
          <w:tcPr>
            <w:tcW w:w="1388" w:type="dxa"/>
          </w:tcPr>
          <w:p w:rsidR="001C2ED3" w:rsidRDefault="001C2ED3" w:rsidP="00026DCC">
            <w:pPr>
              <w:tabs>
                <w:tab w:val="left" w:pos="9214"/>
                <w:tab w:val="left" w:pos="104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40612,0</w:t>
            </w:r>
          </w:p>
        </w:tc>
        <w:tc>
          <w:tcPr>
            <w:tcW w:w="1256" w:type="dxa"/>
          </w:tcPr>
          <w:p w:rsidR="001C2ED3" w:rsidRDefault="001C2ED3" w:rsidP="00026DCC">
            <w:pPr>
              <w:tabs>
                <w:tab w:val="left" w:pos="9214"/>
                <w:tab w:val="left" w:pos="104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37895,0</w:t>
            </w:r>
          </w:p>
        </w:tc>
        <w:tc>
          <w:tcPr>
            <w:tcW w:w="1387" w:type="dxa"/>
          </w:tcPr>
          <w:p w:rsidR="001C2ED3" w:rsidRDefault="001C2ED3" w:rsidP="00026DCC">
            <w:pPr>
              <w:tabs>
                <w:tab w:val="left" w:pos="9214"/>
                <w:tab w:val="left" w:pos="104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36905,0</w:t>
            </w:r>
          </w:p>
        </w:tc>
        <w:tc>
          <w:tcPr>
            <w:tcW w:w="1256" w:type="dxa"/>
          </w:tcPr>
          <w:p w:rsidR="001C2ED3" w:rsidRDefault="001C2ED3" w:rsidP="00026DCC">
            <w:pPr>
              <w:tabs>
                <w:tab w:val="left" w:pos="9214"/>
                <w:tab w:val="left" w:pos="104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35725,0</w:t>
            </w:r>
          </w:p>
        </w:tc>
      </w:tr>
      <w:tr w:rsidR="001C2ED3" w:rsidRPr="001C1D45" w:rsidTr="00C51207">
        <w:trPr>
          <w:trHeight w:val="930"/>
        </w:trPr>
        <w:tc>
          <w:tcPr>
            <w:tcW w:w="567" w:type="dxa"/>
            <w:vMerge w:val="restart"/>
          </w:tcPr>
          <w:p w:rsidR="001C2ED3" w:rsidRPr="001C1D45" w:rsidRDefault="001C2ED3" w:rsidP="00026DCC">
            <w:pPr>
              <w:tabs>
                <w:tab w:val="left" w:pos="9214"/>
                <w:tab w:val="left" w:pos="104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625" w:type="dxa"/>
            <w:vMerge w:val="restart"/>
          </w:tcPr>
          <w:p w:rsidR="001C2ED3" w:rsidRPr="001C1D45" w:rsidRDefault="001C2ED3" w:rsidP="00992D96">
            <w:pPr>
              <w:tabs>
                <w:tab w:val="left" w:pos="9214"/>
                <w:tab w:val="left" w:pos="1049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D45">
              <w:rPr>
                <w:rFonts w:ascii="Times New Roman" w:hAnsi="Times New Roman"/>
                <w:sz w:val="24"/>
                <w:szCs w:val="24"/>
              </w:rPr>
              <w:t xml:space="preserve">Снижение протяженности ветхих канализационных </w:t>
            </w:r>
            <w:r w:rsidRPr="001C1D45">
              <w:rPr>
                <w:rFonts w:ascii="Times New Roman" w:hAnsi="Times New Roman"/>
                <w:sz w:val="24"/>
                <w:szCs w:val="24"/>
              </w:rPr>
              <w:lastRenderedPageBreak/>
              <w:t>сетей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(29240 м х 45,61 % от общей протяженности сетей =13 300 м – ветхие сети)</w:t>
            </w:r>
          </w:p>
        </w:tc>
        <w:tc>
          <w:tcPr>
            <w:tcW w:w="2874" w:type="dxa"/>
          </w:tcPr>
          <w:p w:rsidR="001C2ED3" w:rsidRPr="001C1D45" w:rsidRDefault="001C2ED3" w:rsidP="00992D96">
            <w:pPr>
              <w:tabs>
                <w:tab w:val="left" w:pos="9214"/>
                <w:tab w:val="left" w:pos="1049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Плановые значения по капитальному ремонту сетей</w:t>
            </w:r>
          </w:p>
        </w:tc>
        <w:tc>
          <w:tcPr>
            <w:tcW w:w="1099" w:type="dxa"/>
            <w:vMerge w:val="restart"/>
          </w:tcPr>
          <w:p w:rsidR="001C2ED3" w:rsidRDefault="001C2ED3" w:rsidP="00026DCC">
            <w:pPr>
              <w:tabs>
                <w:tab w:val="left" w:pos="9214"/>
                <w:tab w:val="left" w:pos="104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1D45">
              <w:rPr>
                <w:rFonts w:ascii="Times New Roman" w:hAnsi="Times New Roman"/>
                <w:sz w:val="24"/>
                <w:szCs w:val="24"/>
              </w:rPr>
              <w:t>м</w:t>
            </w:r>
          </w:p>
          <w:p w:rsidR="001C2ED3" w:rsidRDefault="001C2ED3" w:rsidP="00026DCC">
            <w:pPr>
              <w:tabs>
                <w:tab w:val="left" w:pos="9214"/>
                <w:tab w:val="left" w:pos="104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C2ED3" w:rsidRDefault="001C2ED3" w:rsidP="00026DCC">
            <w:pPr>
              <w:tabs>
                <w:tab w:val="left" w:pos="9214"/>
                <w:tab w:val="left" w:pos="104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C2ED3" w:rsidRDefault="001C2ED3" w:rsidP="00026DCC">
            <w:pPr>
              <w:tabs>
                <w:tab w:val="left" w:pos="9214"/>
                <w:tab w:val="left" w:pos="104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C2ED3" w:rsidRPr="001C1D45" w:rsidRDefault="001C2ED3" w:rsidP="00026DCC">
            <w:pPr>
              <w:tabs>
                <w:tab w:val="left" w:pos="9214"/>
                <w:tab w:val="left" w:pos="104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1296" w:type="dxa"/>
            <w:vMerge w:val="restart"/>
          </w:tcPr>
          <w:p w:rsidR="001C2ED3" w:rsidRPr="001C1D45" w:rsidRDefault="001C2ED3" w:rsidP="00026DCC">
            <w:pPr>
              <w:tabs>
                <w:tab w:val="left" w:pos="9214"/>
                <w:tab w:val="left" w:pos="104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13300</w:t>
            </w:r>
          </w:p>
        </w:tc>
        <w:tc>
          <w:tcPr>
            <w:tcW w:w="1386" w:type="dxa"/>
          </w:tcPr>
          <w:p w:rsidR="001C2ED3" w:rsidRDefault="001C2ED3" w:rsidP="00026DCC">
            <w:pPr>
              <w:tabs>
                <w:tab w:val="left" w:pos="9214"/>
                <w:tab w:val="left" w:pos="104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1C2ED3" w:rsidRPr="001C1D45" w:rsidRDefault="001C2ED3" w:rsidP="00026DCC">
            <w:pPr>
              <w:tabs>
                <w:tab w:val="left" w:pos="9214"/>
                <w:tab w:val="left" w:pos="104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</w:tcPr>
          <w:p w:rsidR="001C2ED3" w:rsidRDefault="001C2ED3" w:rsidP="00026DCC">
            <w:pPr>
              <w:tabs>
                <w:tab w:val="left" w:pos="9214"/>
                <w:tab w:val="left" w:pos="104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85,0</w:t>
            </w:r>
          </w:p>
          <w:p w:rsidR="001C2ED3" w:rsidRPr="001C1D45" w:rsidRDefault="001C2ED3" w:rsidP="00026DCC">
            <w:pPr>
              <w:tabs>
                <w:tab w:val="left" w:pos="9214"/>
                <w:tab w:val="left" w:pos="104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:rsidR="001C2ED3" w:rsidRDefault="001C2ED3" w:rsidP="00026DCC">
            <w:pPr>
              <w:tabs>
                <w:tab w:val="left" w:pos="9214"/>
                <w:tab w:val="left" w:pos="104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1620</w:t>
            </w:r>
          </w:p>
          <w:p w:rsidR="001C2ED3" w:rsidRPr="001C1D45" w:rsidRDefault="001C2ED3" w:rsidP="00026DCC">
            <w:pPr>
              <w:tabs>
                <w:tab w:val="left" w:pos="9214"/>
                <w:tab w:val="left" w:pos="104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:rsidR="001C2ED3" w:rsidRPr="001C1D45" w:rsidRDefault="001C2ED3" w:rsidP="0071611D">
            <w:pPr>
              <w:tabs>
                <w:tab w:val="left" w:pos="9214"/>
                <w:tab w:val="left" w:pos="104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700 </w:t>
            </w:r>
          </w:p>
        </w:tc>
        <w:tc>
          <w:tcPr>
            <w:tcW w:w="1256" w:type="dxa"/>
          </w:tcPr>
          <w:p w:rsidR="001C2ED3" w:rsidRPr="001C1D45" w:rsidRDefault="001C2ED3" w:rsidP="0071611D">
            <w:pPr>
              <w:tabs>
                <w:tab w:val="left" w:pos="9214"/>
                <w:tab w:val="left" w:pos="104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1116,0</w:t>
            </w:r>
          </w:p>
        </w:tc>
      </w:tr>
      <w:tr w:rsidR="001C2ED3" w:rsidRPr="001C1D45" w:rsidTr="00C51207">
        <w:trPr>
          <w:trHeight w:val="975"/>
        </w:trPr>
        <w:tc>
          <w:tcPr>
            <w:tcW w:w="567" w:type="dxa"/>
            <w:vMerge/>
          </w:tcPr>
          <w:p w:rsidR="001C2ED3" w:rsidRDefault="001C2ED3" w:rsidP="00026DCC">
            <w:pPr>
              <w:tabs>
                <w:tab w:val="left" w:pos="9214"/>
                <w:tab w:val="left" w:pos="104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</w:tcPr>
          <w:p w:rsidR="001C2ED3" w:rsidRPr="001C1D45" w:rsidRDefault="001C2ED3" w:rsidP="00992D96">
            <w:pPr>
              <w:tabs>
                <w:tab w:val="left" w:pos="9214"/>
                <w:tab w:val="left" w:pos="1049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4" w:type="dxa"/>
          </w:tcPr>
          <w:p w:rsidR="001C2ED3" w:rsidRPr="00A52E5E" w:rsidRDefault="001C2ED3" w:rsidP="0071611D">
            <w:pPr>
              <w:tabs>
                <w:tab w:val="left" w:pos="9214"/>
                <w:tab w:val="left" w:pos="1049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005B">
              <w:rPr>
                <w:rFonts w:ascii="Times New Roman" w:hAnsi="Times New Roman"/>
                <w:sz w:val="24"/>
                <w:szCs w:val="24"/>
              </w:rPr>
              <w:t>Значение показателя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учетом выполненных мероприятий</w:t>
            </w:r>
          </w:p>
        </w:tc>
        <w:tc>
          <w:tcPr>
            <w:tcW w:w="1099" w:type="dxa"/>
            <w:vMerge/>
          </w:tcPr>
          <w:p w:rsidR="001C2ED3" w:rsidRPr="001C1D45" w:rsidRDefault="001C2ED3" w:rsidP="00026DCC">
            <w:pPr>
              <w:tabs>
                <w:tab w:val="left" w:pos="9214"/>
                <w:tab w:val="left" w:pos="104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Merge/>
          </w:tcPr>
          <w:p w:rsidR="001C2ED3" w:rsidRDefault="001C2ED3" w:rsidP="00026DCC">
            <w:pPr>
              <w:tabs>
                <w:tab w:val="left" w:pos="9214"/>
                <w:tab w:val="left" w:pos="104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1C2ED3" w:rsidRDefault="001C2ED3" w:rsidP="0024621F">
            <w:pPr>
              <w:tabs>
                <w:tab w:val="left" w:pos="9214"/>
                <w:tab w:val="left" w:pos="104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13300</w:t>
            </w:r>
          </w:p>
        </w:tc>
        <w:tc>
          <w:tcPr>
            <w:tcW w:w="1388" w:type="dxa"/>
          </w:tcPr>
          <w:p w:rsidR="001C2ED3" w:rsidRDefault="001C2ED3" w:rsidP="00026DCC">
            <w:pPr>
              <w:tabs>
                <w:tab w:val="left" w:pos="9214"/>
                <w:tab w:val="left" w:pos="104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13215,0</w:t>
            </w:r>
          </w:p>
        </w:tc>
        <w:tc>
          <w:tcPr>
            <w:tcW w:w="1256" w:type="dxa"/>
          </w:tcPr>
          <w:p w:rsidR="001C2ED3" w:rsidRDefault="001C2ED3" w:rsidP="00026DCC">
            <w:pPr>
              <w:tabs>
                <w:tab w:val="left" w:pos="9214"/>
                <w:tab w:val="left" w:pos="104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11595,0</w:t>
            </w:r>
          </w:p>
        </w:tc>
        <w:tc>
          <w:tcPr>
            <w:tcW w:w="1387" w:type="dxa"/>
          </w:tcPr>
          <w:p w:rsidR="001C2ED3" w:rsidRDefault="001C2ED3" w:rsidP="00026DCC">
            <w:pPr>
              <w:tabs>
                <w:tab w:val="left" w:pos="9214"/>
                <w:tab w:val="left" w:pos="104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10895,0</w:t>
            </w:r>
          </w:p>
        </w:tc>
        <w:tc>
          <w:tcPr>
            <w:tcW w:w="1256" w:type="dxa"/>
          </w:tcPr>
          <w:p w:rsidR="001C2ED3" w:rsidRDefault="001C2ED3" w:rsidP="00026DCC">
            <w:pPr>
              <w:tabs>
                <w:tab w:val="left" w:pos="9214"/>
                <w:tab w:val="left" w:pos="104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9779,0</w:t>
            </w:r>
          </w:p>
        </w:tc>
      </w:tr>
      <w:tr w:rsidR="001C2ED3" w:rsidRPr="001C1D45" w:rsidTr="00C51207">
        <w:tc>
          <w:tcPr>
            <w:tcW w:w="567" w:type="dxa"/>
            <w:vMerge w:val="restart"/>
          </w:tcPr>
          <w:p w:rsidR="001C2ED3" w:rsidRPr="001C1D45" w:rsidRDefault="001C2ED3" w:rsidP="00026DCC">
            <w:pPr>
              <w:tabs>
                <w:tab w:val="left" w:pos="9214"/>
                <w:tab w:val="left" w:pos="104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625" w:type="dxa"/>
            <w:vMerge w:val="restart"/>
          </w:tcPr>
          <w:p w:rsidR="001C2ED3" w:rsidRPr="001C1D45" w:rsidRDefault="001C2ED3" w:rsidP="0096068D">
            <w:pPr>
              <w:tabs>
                <w:tab w:val="left" w:pos="9214"/>
                <w:tab w:val="left" w:pos="1049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D45">
              <w:rPr>
                <w:rFonts w:ascii="Times New Roman" w:hAnsi="Times New Roman"/>
                <w:sz w:val="24"/>
                <w:szCs w:val="24"/>
              </w:rPr>
              <w:t>Снижение протяженности ветхих тепловых сетей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(30275 м х 52%= 15751 – ветхие сети)</w:t>
            </w:r>
          </w:p>
        </w:tc>
        <w:tc>
          <w:tcPr>
            <w:tcW w:w="2874" w:type="dxa"/>
          </w:tcPr>
          <w:p w:rsidR="001C2ED3" w:rsidRPr="001C1D45" w:rsidRDefault="001C2ED3" w:rsidP="0096068D">
            <w:pPr>
              <w:tabs>
                <w:tab w:val="left" w:pos="9214"/>
                <w:tab w:val="left" w:pos="1049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Плановые значения по капитальному ремонту сетей</w:t>
            </w:r>
          </w:p>
        </w:tc>
        <w:tc>
          <w:tcPr>
            <w:tcW w:w="1099" w:type="dxa"/>
            <w:vMerge w:val="restart"/>
          </w:tcPr>
          <w:p w:rsidR="001C2ED3" w:rsidRPr="001C1D45" w:rsidRDefault="001C2ED3" w:rsidP="00026DCC">
            <w:pPr>
              <w:tabs>
                <w:tab w:val="left" w:pos="9214"/>
                <w:tab w:val="left" w:pos="104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</w:p>
          <w:p w:rsidR="001C2ED3" w:rsidRDefault="001C2ED3" w:rsidP="00026DCC">
            <w:pPr>
              <w:tabs>
                <w:tab w:val="left" w:pos="9214"/>
                <w:tab w:val="left" w:pos="104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C2ED3" w:rsidRDefault="001C2ED3" w:rsidP="00026DCC">
            <w:pPr>
              <w:tabs>
                <w:tab w:val="left" w:pos="9214"/>
                <w:tab w:val="left" w:pos="104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C2ED3" w:rsidRPr="001C1D45" w:rsidRDefault="001C2ED3" w:rsidP="00026DCC">
            <w:pPr>
              <w:tabs>
                <w:tab w:val="left" w:pos="9214"/>
                <w:tab w:val="left" w:pos="104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1296" w:type="dxa"/>
            <w:vMerge w:val="restart"/>
          </w:tcPr>
          <w:p w:rsidR="001C2ED3" w:rsidRPr="001C1D45" w:rsidRDefault="001C2ED3" w:rsidP="00026DCC">
            <w:pPr>
              <w:tabs>
                <w:tab w:val="left" w:pos="9214"/>
                <w:tab w:val="left" w:pos="104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15751</w:t>
            </w:r>
          </w:p>
        </w:tc>
        <w:tc>
          <w:tcPr>
            <w:tcW w:w="1386" w:type="dxa"/>
          </w:tcPr>
          <w:p w:rsidR="001C2ED3" w:rsidRPr="001C1D45" w:rsidRDefault="001C2ED3" w:rsidP="00026DCC">
            <w:pPr>
              <w:tabs>
                <w:tab w:val="left" w:pos="9214"/>
                <w:tab w:val="left" w:pos="104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2210</w:t>
            </w:r>
          </w:p>
        </w:tc>
        <w:tc>
          <w:tcPr>
            <w:tcW w:w="1388" w:type="dxa"/>
          </w:tcPr>
          <w:p w:rsidR="001C2ED3" w:rsidRPr="001C1D45" w:rsidRDefault="001C2ED3" w:rsidP="00026DCC">
            <w:pPr>
              <w:tabs>
                <w:tab w:val="left" w:pos="9214"/>
                <w:tab w:val="left" w:pos="104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555,0</w:t>
            </w:r>
          </w:p>
        </w:tc>
        <w:tc>
          <w:tcPr>
            <w:tcW w:w="1256" w:type="dxa"/>
          </w:tcPr>
          <w:p w:rsidR="001C2ED3" w:rsidRPr="001C1D45" w:rsidRDefault="001C2ED3" w:rsidP="006F7B89">
            <w:pPr>
              <w:tabs>
                <w:tab w:val="left" w:pos="9214"/>
                <w:tab w:val="left" w:pos="104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1288</w:t>
            </w:r>
          </w:p>
        </w:tc>
        <w:tc>
          <w:tcPr>
            <w:tcW w:w="1387" w:type="dxa"/>
          </w:tcPr>
          <w:p w:rsidR="001C2ED3" w:rsidRPr="001C1D45" w:rsidRDefault="001C2ED3" w:rsidP="006F7B89">
            <w:pPr>
              <w:tabs>
                <w:tab w:val="left" w:pos="9214"/>
                <w:tab w:val="left" w:pos="104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1212</w:t>
            </w:r>
          </w:p>
        </w:tc>
        <w:tc>
          <w:tcPr>
            <w:tcW w:w="1256" w:type="dxa"/>
          </w:tcPr>
          <w:p w:rsidR="001C2ED3" w:rsidRPr="001C1D45" w:rsidRDefault="001C2ED3" w:rsidP="00026DCC">
            <w:pPr>
              <w:tabs>
                <w:tab w:val="left" w:pos="9214"/>
                <w:tab w:val="left" w:pos="104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1C2ED3" w:rsidRPr="001C1D45" w:rsidTr="00C51207">
        <w:tc>
          <w:tcPr>
            <w:tcW w:w="567" w:type="dxa"/>
            <w:vMerge/>
          </w:tcPr>
          <w:p w:rsidR="001C2ED3" w:rsidRPr="001C1D45" w:rsidRDefault="001C2ED3" w:rsidP="00026DCC">
            <w:pPr>
              <w:tabs>
                <w:tab w:val="left" w:pos="9214"/>
                <w:tab w:val="left" w:pos="104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5" w:type="dxa"/>
            <w:vMerge/>
          </w:tcPr>
          <w:p w:rsidR="001C2ED3" w:rsidRPr="001C1D45" w:rsidRDefault="001C2ED3" w:rsidP="00026DCC">
            <w:pPr>
              <w:tabs>
                <w:tab w:val="left" w:pos="9214"/>
                <w:tab w:val="left" w:pos="104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4" w:type="dxa"/>
          </w:tcPr>
          <w:p w:rsidR="001C2ED3" w:rsidRPr="00A52E5E" w:rsidRDefault="001C2ED3" w:rsidP="00026FC4">
            <w:pPr>
              <w:tabs>
                <w:tab w:val="left" w:pos="9214"/>
                <w:tab w:val="left" w:pos="1049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005B">
              <w:rPr>
                <w:rFonts w:ascii="Times New Roman" w:hAnsi="Times New Roman"/>
                <w:sz w:val="24"/>
                <w:szCs w:val="24"/>
              </w:rPr>
              <w:t>Значение показателя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учетом выполненных мероприятий</w:t>
            </w:r>
          </w:p>
        </w:tc>
        <w:tc>
          <w:tcPr>
            <w:tcW w:w="1099" w:type="dxa"/>
            <w:vMerge/>
          </w:tcPr>
          <w:p w:rsidR="001C2ED3" w:rsidRPr="001C1D45" w:rsidRDefault="001C2ED3" w:rsidP="00026DCC">
            <w:pPr>
              <w:tabs>
                <w:tab w:val="left" w:pos="9214"/>
                <w:tab w:val="left" w:pos="104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Merge/>
          </w:tcPr>
          <w:p w:rsidR="001C2ED3" w:rsidRPr="001C1D45" w:rsidRDefault="001C2ED3" w:rsidP="00026DCC">
            <w:pPr>
              <w:tabs>
                <w:tab w:val="left" w:pos="9214"/>
                <w:tab w:val="left" w:pos="104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1C2ED3" w:rsidRPr="001C1D45" w:rsidRDefault="001C2ED3" w:rsidP="00026DCC">
            <w:pPr>
              <w:tabs>
                <w:tab w:val="left" w:pos="9214"/>
                <w:tab w:val="left" w:pos="104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13541,0</w:t>
            </w:r>
          </w:p>
        </w:tc>
        <w:tc>
          <w:tcPr>
            <w:tcW w:w="1388" w:type="dxa"/>
          </w:tcPr>
          <w:p w:rsidR="001C2ED3" w:rsidRPr="001C1D45" w:rsidRDefault="001C2ED3" w:rsidP="006F7B89">
            <w:pPr>
              <w:tabs>
                <w:tab w:val="left" w:pos="9214"/>
                <w:tab w:val="left" w:pos="104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12986,0</w:t>
            </w:r>
          </w:p>
        </w:tc>
        <w:tc>
          <w:tcPr>
            <w:tcW w:w="1256" w:type="dxa"/>
          </w:tcPr>
          <w:p w:rsidR="001C2ED3" w:rsidRPr="001C1D45" w:rsidRDefault="001C2ED3" w:rsidP="006F7B89">
            <w:pPr>
              <w:tabs>
                <w:tab w:val="left" w:pos="9214"/>
                <w:tab w:val="left" w:pos="104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11698,0</w:t>
            </w:r>
          </w:p>
        </w:tc>
        <w:tc>
          <w:tcPr>
            <w:tcW w:w="1387" w:type="dxa"/>
          </w:tcPr>
          <w:p w:rsidR="001C2ED3" w:rsidRPr="001C1D45" w:rsidRDefault="001C2ED3" w:rsidP="006F7B89">
            <w:pPr>
              <w:tabs>
                <w:tab w:val="left" w:pos="9214"/>
                <w:tab w:val="left" w:pos="104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10486,0</w:t>
            </w:r>
          </w:p>
        </w:tc>
        <w:tc>
          <w:tcPr>
            <w:tcW w:w="1256" w:type="dxa"/>
          </w:tcPr>
          <w:p w:rsidR="001C2ED3" w:rsidRPr="001C1D45" w:rsidRDefault="001C2ED3" w:rsidP="001B539A">
            <w:pPr>
              <w:tabs>
                <w:tab w:val="left" w:pos="9214"/>
                <w:tab w:val="left" w:pos="104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10462,0</w:t>
            </w:r>
          </w:p>
        </w:tc>
      </w:tr>
    </w:tbl>
    <w:p w:rsidR="00017935" w:rsidRPr="001C1D45" w:rsidRDefault="00017935" w:rsidP="00026DCC">
      <w:pPr>
        <w:tabs>
          <w:tab w:val="left" w:pos="9214"/>
          <w:tab w:val="left" w:pos="10490"/>
        </w:tabs>
        <w:jc w:val="center"/>
        <w:rPr>
          <w:rFonts w:ascii="Times New Roman" w:hAnsi="Times New Roman"/>
          <w:sz w:val="24"/>
          <w:szCs w:val="24"/>
        </w:rPr>
      </w:pPr>
    </w:p>
    <w:p w:rsidR="00026DCC" w:rsidRPr="00AA6A53" w:rsidRDefault="00026DCC" w:rsidP="003802DC">
      <w:pPr>
        <w:tabs>
          <w:tab w:val="left" w:pos="9214"/>
          <w:tab w:val="left" w:pos="10490"/>
        </w:tabs>
        <w:ind w:left="3969" w:hanging="142"/>
        <w:jc w:val="center"/>
        <w:rPr>
          <w:sz w:val="28"/>
          <w:szCs w:val="28"/>
        </w:rPr>
      </w:pPr>
    </w:p>
    <w:p w:rsidR="00B47ACC" w:rsidRDefault="00B47ACC"/>
    <w:sectPr w:rsidR="00B47ACC" w:rsidSect="00D91665">
      <w:headerReference w:type="default" r:id="rId8"/>
      <w:pgSz w:w="16838" w:h="11906" w:orient="landscape"/>
      <w:pgMar w:top="1418" w:right="820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29C3" w:rsidRDefault="001B29C3" w:rsidP="003B48F8">
      <w:pPr>
        <w:spacing w:after="0" w:line="240" w:lineRule="auto"/>
      </w:pPr>
      <w:r>
        <w:separator/>
      </w:r>
    </w:p>
  </w:endnote>
  <w:endnote w:type="continuationSeparator" w:id="0">
    <w:p w:rsidR="001B29C3" w:rsidRDefault="001B29C3" w:rsidP="003B48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29C3" w:rsidRDefault="001B29C3" w:rsidP="003B48F8">
      <w:pPr>
        <w:spacing w:after="0" w:line="240" w:lineRule="auto"/>
      </w:pPr>
      <w:r>
        <w:separator/>
      </w:r>
    </w:p>
  </w:footnote>
  <w:footnote w:type="continuationSeparator" w:id="0">
    <w:p w:rsidR="001B29C3" w:rsidRDefault="001B29C3" w:rsidP="003B48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25247534"/>
      <w:docPartObj>
        <w:docPartGallery w:val="Page Numbers (Top of Page)"/>
        <w:docPartUnique/>
      </w:docPartObj>
    </w:sdtPr>
    <w:sdtEndPr/>
    <w:sdtContent>
      <w:p w:rsidR="003B48F8" w:rsidRDefault="003B48F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2ED3">
          <w:rPr>
            <w:noProof/>
          </w:rPr>
          <w:t>2</w:t>
        </w:r>
        <w:r>
          <w:fldChar w:fldCharType="end"/>
        </w:r>
      </w:p>
    </w:sdtContent>
  </w:sdt>
  <w:p w:rsidR="003B48F8" w:rsidRDefault="003B48F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45A"/>
    <w:rsid w:val="00017935"/>
    <w:rsid w:val="00026DCC"/>
    <w:rsid w:val="00071368"/>
    <w:rsid w:val="000D3D19"/>
    <w:rsid w:val="00177AEE"/>
    <w:rsid w:val="001B29C3"/>
    <w:rsid w:val="001B539A"/>
    <w:rsid w:val="001C1D45"/>
    <w:rsid w:val="001C2ED3"/>
    <w:rsid w:val="001D69CD"/>
    <w:rsid w:val="0023479E"/>
    <w:rsid w:val="0024621F"/>
    <w:rsid w:val="00250D69"/>
    <w:rsid w:val="002B7844"/>
    <w:rsid w:val="00333416"/>
    <w:rsid w:val="00352901"/>
    <w:rsid w:val="003802DC"/>
    <w:rsid w:val="003B48F8"/>
    <w:rsid w:val="004A42EF"/>
    <w:rsid w:val="00533A1A"/>
    <w:rsid w:val="005C7692"/>
    <w:rsid w:val="005F656E"/>
    <w:rsid w:val="006073F4"/>
    <w:rsid w:val="006F1D54"/>
    <w:rsid w:val="006F7B89"/>
    <w:rsid w:val="00706180"/>
    <w:rsid w:val="00706894"/>
    <w:rsid w:val="0071611D"/>
    <w:rsid w:val="007407DE"/>
    <w:rsid w:val="0075062A"/>
    <w:rsid w:val="00755F96"/>
    <w:rsid w:val="007D2A78"/>
    <w:rsid w:val="007D648A"/>
    <w:rsid w:val="007E3574"/>
    <w:rsid w:val="007F2111"/>
    <w:rsid w:val="00886FC5"/>
    <w:rsid w:val="008F245A"/>
    <w:rsid w:val="00903C11"/>
    <w:rsid w:val="0096068D"/>
    <w:rsid w:val="00992D96"/>
    <w:rsid w:val="0099641D"/>
    <w:rsid w:val="009C386E"/>
    <w:rsid w:val="00A46F8F"/>
    <w:rsid w:val="00A501A3"/>
    <w:rsid w:val="00A52E5E"/>
    <w:rsid w:val="00A94FDB"/>
    <w:rsid w:val="00AA78EA"/>
    <w:rsid w:val="00AB7A02"/>
    <w:rsid w:val="00AE4C6C"/>
    <w:rsid w:val="00B23AEE"/>
    <w:rsid w:val="00B260D6"/>
    <w:rsid w:val="00B47ACC"/>
    <w:rsid w:val="00B94A8F"/>
    <w:rsid w:val="00BD6EE3"/>
    <w:rsid w:val="00BE1517"/>
    <w:rsid w:val="00C01982"/>
    <w:rsid w:val="00C01F2F"/>
    <w:rsid w:val="00C23200"/>
    <w:rsid w:val="00C2783E"/>
    <w:rsid w:val="00C51207"/>
    <w:rsid w:val="00C56FBD"/>
    <w:rsid w:val="00CC09EF"/>
    <w:rsid w:val="00CD39FA"/>
    <w:rsid w:val="00CF08B8"/>
    <w:rsid w:val="00D00E68"/>
    <w:rsid w:val="00D211B0"/>
    <w:rsid w:val="00D44F9C"/>
    <w:rsid w:val="00D91665"/>
    <w:rsid w:val="00DF199A"/>
    <w:rsid w:val="00E513F1"/>
    <w:rsid w:val="00E96066"/>
    <w:rsid w:val="00EA005B"/>
    <w:rsid w:val="00EA70D7"/>
    <w:rsid w:val="00EC0672"/>
    <w:rsid w:val="00F34E01"/>
    <w:rsid w:val="00FA505F"/>
    <w:rsid w:val="00FA7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2D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79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AB7A02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</w:rPr>
  </w:style>
  <w:style w:type="paragraph" w:styleId="a4">
    <w:name w:val="header"/>
    <w:basedOn w:val="a"/>
    <w:link w:val="a5"/>
    <w:uiPriority w:val="99"/>
    <w:unhideWhenUsed/>
    <w:rsid w:val="003B48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48F8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3B48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48F8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2D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79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AB7A02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</w:rPr>
  </w:style>
  <w:style w:type="paragraph" w:styleId="a4">
    <w:name w:val="header"/>
    <w:basedOn w:val="a"/>
    <w:link w:val="a5"/>
    <w:uiPriority w:val="99"/>
    <w:unhideWhenUsed/>
    <w:rsid w:val="003B48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48F8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3B48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48F8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9DDE1C-5911-41AC-A537-1A7E18377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Панова</dc:creator>
  <cp:keywords/>
  <dc:description/>
  <cp:lastModifiedBy>Панова</cp:lastModifiedBy>
  <cp:revision>98</cp:revision>
  <cp:lastPrinted>2026-05-25T12:20:00Z</cp:lastPrinted>
  <dcterms:created xsi:type="dcterms:W3CDTF">2025-11-24T09:42:00Z</dcterms:created>
  <dcterms:modified xsi:type="dcterms:W3CDTF">2026-05-25T12:34:00Z</dcterms:modified>
</cp:coreProperties>
</file>